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6" w:rsidRDefault="008822C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266700</wp:posOffset>
            </wp:positionH>
            <wp:positionV relativeFrom="page">
              <wp:posOffset>238125</wp:posOffset>
            </wp:positionV>
            <wp:extent cx="7021670" cy="1281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1670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0366" w:rsidRDefault="00970366">
      <w:pPr>
        <w:rPr>
          <w:rFonts w:ascii="Century Gothic" w:eastAsia="Century Gothic" w:hAnsi="Century Gothic" w:cs="Century Gothic"/>
          <w:b/>
        </w:rPr>
      </w:pPr>
    </w:p>
    <w:p w:rsidR="00970366" w:rsidRDefault="008822C2">
      <w:pPr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</w:t>
      </w:r>
    </w:p>
    <w:p w:rsidR="00970366" w:rsidRDefault="008822C2">
      <w:pPr>
        <w:jc w:val="center"/>
        <w:rPr>
          <w:rFonts w:ascii="Century Gothic" w:eastAsia="Century Gothic" w:hAnsi="Century Gothic" w:cs="Century Gothic"/>
          <w:sz w:val="38"/>
          <w:szCs w:val="38"/>
        </w:rPr>
      </w:pPr>
      <w:r>
        <w:rPr>
          <w:rFonts w:ascii="Century Gothic" w:eastAsia="Century Gothic" w:hAnsi="Century Gothic" w:cs="Century Gothic"/>
          <w:b/>
          <w:sz w:val="38"/>
          <w:szCs w:val="38"/>
        </w:rPr>
        <w:t>COHORT ENTRY AT CPS</w:t>
      </w:r>
    </w:p>
    <w:p w:rsidR="00970366" w:rsidRDefault="00970366">
      <w:pPr>
        <w:rPr>
          <w:rFonts w:ascii="Century Gothic" w:eastAsia="Century Gothic" w:hAnsi="Century Gothic" w:cs="Century Gothic"/>
          <w:sz w:val="26"/>
          <w:szCs w:val="26"/>
        </w:rPr>
      </w:pPr>
    </w:p>
    <w:p w:rsidR="00970366" w:rsidRDefault="008822C2">
      <w:p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From 1 January 2020, changes made to the Education Act (through the Education Amendment Act 2019) took effect so that:</w:t>
      </w:r>
    </w:p>
    <w:p w:rsidR="00970366" w:rsidRDefault="008822C2">
      <w:pPr>
        <w:numPr>
          <w:ilvl w:val="0"/>
          <w:numId w:val="1"/>
        </w:num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children will be able to start school in cohorts but only after they have turned five </w:t>
      </w:r>
      <w:proofErr w:type="gramStart"/>
      <w:r>
        <w:rPr>
          <w:rFonts w:ascii="Century Gothic" w:eastAsia="Century Gothic" w:hAnsi="Century Gothic" w:cs="Century Gothic"/>
          <w:sz w:val="26"/>
          <w:szCs w:val="26"/>
        </w:rPr>
        <w:t>years</w:t>
      </w:r>
      <w:proofErr w:type="gramEnd"/>
      <w:r>
        <w:rPr>
          <w:rFonts w:ascii="Century Gothic" w:eastAsia="Century Gothic" w:hAnsi="Century Gothic" w:cs="Century Gothic"/>
          <w:sz w:val="26"/>
          <w:szCs w:val="26"/>
        </w:rPr>
        <w:t xml:space="preserve"> old</w:t>
      </w:r>
    </w:p>
    <w:p w:rsidR="00970366" w:rsidRDefault="008822C2">
      <w:pPr>
        <w:numPr>
          <w:ilvl w:val="0"/>
          <w:numId w:val="1"/>
        </w:num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there will be two entry points per term, on the first day of term, and one at a mid- point during a term.</w:t>
      </w:r>
    </w:p>
    <w:p w:rsidR="00970366" w:rsidRDefault="00970366">
      <w:pPr>
        <w:ind w:left="720"/>
        <w:rPr>
          <w:rFonts w:ascii="Century Gothic" w:eastAsia="Century Gothic" w:hAnsi="Century Gothic" w:cs="Century Gothic"/>
          <w:sz w:val="26"/>
          <w:szCs w:val="26"/>
        </w:rPr>
      </w:pPr>
    </w:p>
    <w:p w:rsidR="00970366" w:rsidRDefault="008822C2">
      <w:p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At the Board meeting held on 24 September 2019, it wa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s agreed that cohort entry, including the changes to the act for Churchill Park School, would be implemented starting in 2020.  </w:t>
      </w:r>
    </w:p>
    <w:p w:rsidR="00970366" w:rsidRDefault="00970366">
      <w:pPr>
        <w:rPr>
          <w:rFonts w:ascii="Century Gothic" w:eastAsia="Century Gothic" w:hAnsi="Century Gothic" w:cs="Century Gothic"/>
          <w:sz w:val="26"/>
          <w:szCs w:val="26"/>
        </w:rPr>
      </w:pPr>
    </w:p>
    <w:p w:rsidR="00970366" w:rsidRDefault="008822C2">
      <w:p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This means that there are </w:t>
      </w:r>
      <w:r>
        <w:rPr>
          <w:rFonts w:ascii="Century Gothic" w:eastAsia="Century Gothic" w:hAnsi="Century Gothic" w:cs="Century Gothic"/>
          <w:b/>
          <w:sz w:val="26"/>
          <w:szCs w:val="26"/>
        </w:rPr>
        <w:t>eight dates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on which new entrants are able to start school each year.  These dates are displayed on </w:t>
      </w:r>
      <w:r>
        <w:rPr>
          <w:rFonts w:ascii="Century Gothic" w:eastAsia="Century Gothic" w:hAnsi="Century Gothic" w:cs="Century Gothic"/>
          <w:sz w:val="26"/>
          <w:szCs w:val="26"/>
        </w:rPr>
        <w:t>the Ministry of Education website.</w:t>
      </w:r>
    </w:p>
    <w:p w:rsidR="00970366" w:rsidRDefault="008822C2">
      <w:pPr>
        <w:shd w:val="clear" w:color="auto" w:fill="FFFFFF"/>
        <w:spacing w:before="280" w:after="280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You do not have to start your child on the cohort start date for which they are eligible – they can start at the beginning of any other </w:t>
      </w:r>
      <w:r>
        <w:rPr>
          <w:rFonts w:ascii="Century Gothic" w:eastAsia="Century Gothic" w:hAnsi="Century Gothic" w:cs="Century Gothic"/>
          <w:b/>
          <w:sz w:val="26"/>
          <w:szCs w:val="26"/>
        </w:rPr>
        <w:t>later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term but they must start school before their sixth birthday.</w:t>
      </w:r>
    </w:p>
    <w:p w:rsidR="00970366" w:rsidRDefault="008822C2">
      <w:pPr>
        <w:shd w:val="clear" w:color="auto" w:fill="FFFFFF"/>
        <w:spacing w:before="280" w:after="280"/>
        <w:rPr>
          <w:sz w:val="26"/>
          <w:szCs w:val="26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6"/>
          <w:szCs w:val="26"/>
        </w:rPr>
        <w:t>Please contact the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school office if you have any questions about this.  Students will </w:t>
      </w:r>
      <w:r>
        <w:rPr>
          <w:rFonts w:ascii="Century Gothic" w:eastAsia="Century Gothic" w:hAnsi="Century Gothic" w:cs="Century Gothic"/>
          <w:noProof/>
          <w:sz w:val="26"/>
          <w:szCs w:val="26"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-15712</wp:posOffset>
            </wp:positionH>
            <wp:positionV relativeFrom="page">
              <wp:posOffset>10120313</wp:posOffset>
            </wp:positionV>
            <wp:extent cx="7589268" cy="5762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268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6"/>
          <w:szCs w:val="26"/>
        </w:rPr>
        <w:t>be invited to attend group visits prior to their start at Churchill Park School.</w:t>
      </w:r>
    </w:p>
    <w:sectPr w:rsidR="0097036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BA2"/>
    <w:multiLevelType w:val="multilevel"/>
    <w:tmpl w:val="F1E69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6"/>
    <w:rsid w:val="008822C2"/>
    <w:rsid w:val="009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1C50A-80DF-4801-A569-23F761B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Christensen</dc:creator>
  <cp:lastModifiedBy>Roz Christensen</cp:lastModifiedBy>
  <cp:revision>2</cp:revision>
  <dcterms:created xsi:type="dcterms:W3CDTF">2022-09-28T01:21:00Z</dcterms:created>
  <dcterms:modified xsi:type="dcterms:W3CDTF">2022-09-28T01:21:00Z</dcterms:modified>
</cp:coreProperties>
</file>